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0965" w14:textId="77777777" w:rsidR="00D64D08" w:rsidRPr="00D64D08" w:rsidRDefault="00D64D08" w:rsidP="00D64D08">
      <w:pPr>
        <w:pStyle w:val="Kop1"/>
        <w:rPr>
          <w:rFonts w:ascii="Verdana" w:eastAsiaTheme="minorEastAsia" w:hAnsi="Verdana" w:cstheme="minorBidi"/>
          <w:color w:val="auto"/>
          <w:sz w:val="20"/>
          <w:szCs w:val="22"/>
        </w:rPr>
      </w:pPr>
    </w:p>
    <w:p w14:paraId="40C8D988" w14:textId="5894A71E" w:rsidR="00D64D08" w:rsidRPr="00D64D08" w:rsidRDefault="00D64D08" w:rsidP="00A538DB">
      <w:pPr>
        <w:pStyle w:val="Kop1"/>
        <w:spacing w:line="288" w:lineRule="auto"/>
        <w:rPr>
          <w:rFonts w:ascii="Verdana" w:eastAsiaTheme="minorEastAsia" w:hAnsi="Verdana" w:cstheme="minorBidi"/>
          <w:color w:val="auto"/>
          <w:sz w:val="20"/>
          <w:szCs w:val="22"/>
        </w:rPr>
      </w:pPr>
      <w:r w:rsidRPr="00D64D08">
        <w:rPr>
          <w:rFonts w:ascii="Verdana" w:eastAsiaTheme="minorEastAsia" w:hAnsi="Verdana" w:cstheme="minorBidi"/>
          <w:color w:val="auto"/>
          <w:sz w:val="20"/>
          <w:szCs w:val="22"/>
        </w:rPr>
        <w:t>Beste collega,</w:t>
      </w:r>
    </w:p>
    <w:p w14:paraId="624D36E8" w14:textId="77777777" w:rsidR="00A538DB" w:rsidRDefault="00A538DB" w:rsidP="00A538DB">
      <w:pPr>
        <w:pStyle w:val="Kop1"/>
        <w:spacing w:line="288" w:lineRule="auto"/>
        <w:rPr>
          <w:rFonts w:eastAsia="Times New Roman"/>
          <w:kern w:val="36"/>
        </w:rPr>
      </w:pPr>
      <w:r>
        <w:rPr>
          <w:rFonts w:ascii="Verdana" w:eastAsia="Times New Roman" w:hAnsi="Verdana"/>
          <w:color w:val="auto"/>
          <w:sz w:val="20"/>
          <w:szCs w:val="20"/>
        </w:rPr>
        <w:t xml:space="preserve">Wanneer u een cliënt ziet waarbij </w:t>
      </w:r>
      <w:proofErr w:type="gramStart"/>
      <w:r>
        <w:rPr>
          <w:rFonts w:ascii="Verdana" w:eastAsia="Times New Roman" w:hAnsi="Verdana"/>
          <w:color w:val="auto"/>
          <w:sz w:val="20"/>
          <w:szCs w:val="20"/>
        </w:rPr>
        <w:t>de problematiek complex</w:t>
      </w:r>
      <w:proofErr w:type="gramEnd"/>
      <w:r>
        <w:rPr>
          <w:rFonts w:ascii="Verdana" w:eastAsia="Times New Roman" w:hAnsi="Verdana"/>
          <w:color w:val="auto"/>
          <w:sz w:val="20"/>
          <w:szCs w:val="20"/>
        </w:rPr>
        <w:t>, onduidelijk of vastgelopen is, denken wij graag met u mee. Ons aanbod bestaat uit uitgebreide, verklarende diagnostiek die verder gaat dan classificeren en zich richt op het begrijpen van de ontstaansgeschiedenis, persoonlijkheidsdynamiek, context en neuropsychologische factoren.</w:t>
      </w:r>
    </w:p>
    <w:p w14:paraId="47405260" w14:textId="0B1209F8" w:rsidR="00A538DB" w:rsidRDefault="00A538DB" w:rsidP="00A538DB">
      <w:pPr>
        <w:pStyle w:val="Kop1"/>
        <w:spacing w:line="288" w:lineRule="auto"/>
        <w:rPr>
          <w:rFonts w:eastAsia="Times New Roman"/>
        </w:rPr>
      </w:pPr>
      <w:r>
        <w:rPr>
          <w:rFonts w:ascii="Verdana" w:eastAsia="Times New Roman" w:hAnsi="Verdana"/>
          <w:color w:val="auto"/>
          <w:sz w:val="20"/>
          <w:szCs w:val="20"/>
        </w:rPr>
        <w:t>Er zijn weinig exclusiecriteria; alleen bij acute crisis, ernstige verslavingsproblematiek of noodzaak tot 24/7 zorg vragen we dat er andere hulp betrokken is. Een psychiater is niet in dienst, waardoor</w:t>
      </w:r>
      <w:r w:rsidR="00C73DA4">
        <w:rPr>
          <w:rFonts w:ascii="Verdana" w:eastAsia="Times New Roman" w:hAnsi="Verdana"/>
          <w:color w:val="auto"/>
          <w:sz w:val="20"/>
          <w:szCs w:val="20"/>
        </w:rPr>
        <w:t xml:space="preserve"> bijvoorbeeld</w:t>
      </w:r>
      <w:r>
        <w:rPr>
          <w:rFonts w:ascii="Verdana" w:eastAsia="Times New Roman" w:hAnsi="Verdana"/>
          <w:color w:val="auto"/>
          <w:sz w:val="20"/>
          <w:szCs w:val="20"/>
        </w:rPr>
        <w:t xml:space="preserve"> medicatie niet kan worden voorgeschreven. Moeilijke vraagstukken of lastige puzzels schrikken ons niet af. In veel gevallen kan psychodiagnostiek een hoop vragen beantwoorden.</w:t>
      </w:r>
    </w:p>
    <w:p w14:paraId="09A4FC87" w14:textId="77777777" w:rsidR="00A538DB" w:rsidRDefault="00A538DB" w:rsidP="00A538DB">
      <w:pPr>
        <w:pStyle w:val="Kop1"/>
        <w:spacing w:line="288" w:lineRule="auto"/>
        <w:rPr>
          <w:rFonts w:eastAsia="Times New Roman"/>
        </w:rPr>
      </w:pPr>
      <w:r>
        <w:rPr>
          <w:rFonts w:ascii="Verdana" w:eastAsia="Times New Roman" w:hAnsi="Verdana"/>
          <w:color w:val="auto"/>
          <w:sz w:val="20"/>
          <w:szCs w:val="20"/>
        </w:rPr>
        <w:t xml:space="preserve">Het Diagnostiek Atelier is goed vindbaar in </w:t>
      </w:r>
      <w:proofErr w:type="spellStart"/>
      <w:r>
        <w:rPr>
          <w:rFonts w:ascii="Verdana" w:eastAsia="Times New Roman" w:hAnsi="Verdana"/>
          <w:color w:val="auto"/>
          <w:sz w:val="20"/>
          <w:szCs w:val="20"/>
        </w:rPr>
        <w:t>ZorgDomein</w:t>
      </w:r>
      <w:proofErr w:type="spellEnd"/>
      <w:r>
        <w:rPr>
          <w:rFonts w:ascii="Verdana" w:eastAsia="Times New Roman" w:hAnsi="Verdana"/>
          <w:color w:val="auto"/>
          <w:sz w:val="20"/>
          <w:szCs w:val="20"/>
        </w:rPr>
        <w:t>. Door op ‘diagnostiek GGZ, Utrecht’ te zoeken, zou onze praktijk naar voren moeten komen. Ook is het mogelijk om direct onze naam ‘diagnostiek atelier’ in te vullen. De wachttijden worden zo kort mogelijk gehouden door flexibel te plannen. Een deel van de diagnostiek vindt online plaats. Momenteel wordt gewerkt aan een vaste locatie in Utrecht West. Tot die tijd maken we voor fysieke afspraken gebruik van het theehuisje in het park Oog in Al.</w:t>
      </w:r>
    </w:p>
    <w:p w14:paraId="19787DBE" w14:textId="77777777" w:rsidR="00A538DB" w:rsidRDefault="00A538DB" w:rsidP="00A538DB">
      <w:pPr>
        <w:pStyle w:val="Kop1"/>
        <w:spacing w:line="288" w:lineRule="auto"/>
        <w:rPr>
          <w:rFonts w:eastAsia="Times New Roman"/>
        </w:rPr>
      </w:pPr>
      <w:r>
        <w:rPr>
          <w:rFonts w:ascii="Verdana" w:eastAsia="Times New Roman" w:hAnsi="Verdana"/>
          <w:color w:val="auto"/>
          <w:sz w:val="20"/>
          <w:szCs w:val="20"/>
        </w:rPr>
        <w:t xml:space="preserve">De praktijk werkt </w:t>
      </w:r>
      <w:proofErr w:type="spellStart"/>
      <w:r>
        <w:rPr>
          <w:rFonts w:ascii="Verdana" w:eastAsia="Times New Roman" w:hAnsi="Verdana"/>
          <w:color w:val="auto"/>
          <w:sz w:val="20"/>
          <w:szCs w:val="20"/>
        </w:rPr>
        <w:t>ongecontracteerd</w:t>
      </w:r>
      <w:proofErr w:type="spellEnd"/>
      <w:r>
        <w:rPr>
          <w:rFonts w:ascii="Verdana" w:eastAsia="Times New Roman" w:hAnsi="Verdana"/>
          <w:color w:val="auto"/>
          <w:sz w:val="20"/>
          <w:szCs w:val="20"/>
        </w:rPr>
        <w:t>, maar om financiële drempels te voorkomen nemen wij in de meeste gevallen de eigen bijdrage over, mits dit binnen de polisvoorwaarden verantwoord kan.</w:t>
      </w:r>
    </w:p>
    <w:p w14:paraId="3E7CAC6D" w14:textId="633F67DA" w:rsidR="00A538DB" w:rsidRDefault="00A538DB" w:rsidP="00A538DB">
      <w:pPr>
        <w:pStyle w:val="Kop1"/>
        <w:spacing w:line="288" w:lineRule="auto"/>
        <w:rPr>
          <w:rFonts w:eastAsia="Times New Roman"/>
        </w:rPr>
      </w:pPr>
      <w:r>
        <w:rPr>
          <w:rFonts w:ascii="Verdana" w:eastAsia="Times New Roman" w:hAnsi="Verdana"/>
          <w:color w:val="auto"/>
          <w:sz w:val="20"/>
          <w:szCs w:val="20"/>
        </w:rPr>
        <w:t>Er wordt zorgvuldig omgegaan met DSM</w:t>
      </w:r>
      <w:r>
        <w:rPr>
          <w:rFonts w:ascii="Cambria Math" w:eastAsia="Times New Roman" w:hAnsi="Cambria Math"/>
          <w:color w:val="auto"/>
          <w:sz w:val="20"/>
          <w:szCs w:val="20"/>
        </w:rPr>
        <w:noBreakHyphen/>
      </w:r>
      <w:r>
        <w:rPr>
          <w:rFonts w:ascii="Verdana" w:eastAsia="Times New Roman" w:hAnsi="Verdana"/>
          <w:color w:val="auto"/>
          <w:sz w:val="20"/>
          <w:szCs w:val="20"/>
        </w:rPr>
        <w:t>classificaties: classificeren gebeurt niet als de cliënt dit niet wil, en ook niet wanneer het beeld het niet ondersteunt.</w:t>
      </w:r>
      <w:r w:rsidR="00384286">
        <w:rPr>
          <w:rFonts w:ascii="Verdana" w:eastAsia="Times New Roman" w:hAnsi="Verdana"/>
          <w:color w:val="auto"/>
          <w:sz w:val="20"/>
          <w:szCs w:val="20"/>
        </w:rPr>
        <w:t xml:space="preserve"> Diagnostiek wordt vormgegeven </w:t>
      </w:r>
      <w:r w:rsidR="008907BA">
        <w:rPr>
          <w:rFonts w:ascii="Verdana" w:eastAsia="Times New Roman" w:hAnsi="Verdana"/>
          <w:color w:val="auto"/>
          <w:sz w:val="20"/>
          <w:szCs w:val="20"/>
        </w:rPr>
        <w:t xml:space="preserve">samen met de cliënt. Zo </w:t>
      </w:r>
      <w:r w:rsidR="009D0665">
        <w:rPr>
          <w:rFonts w:ascii="Verdana" w:eastAsia="Times New Roman" w:hAnsi="Verdana"/>
          <w:color w:val="auto"/>
          <w:sz w:val="20"/>
          <w:szCs w:val="20"/>
        </w:rPr>
        <w:t xml:space="preserve">ontstaat </w:t>
      </w:r>
      <w:r w:rsidR="00B448AB">
        <w:rPr>
          <w:rFonts w:ascii="Verdana" w:eastAsia="Times New Roman" w:hAnsi="Verdana"/>
          <w:color w:val="auto"/>
          <w:sz w:val="20"/>
          <w:szCs w:val="20"/>
        </w:rPr>
        <w:t>een gezamenlijk beeld waar de cliënt zich doorgaans goed in herkent.</w:t>
      </w:r>
    </w:p>
    <w:p w14:paraId="3AB000EB" w14:textId="7EDEC77F" w:rsidR="00A538DB" w:rsidRDefault="00A538DB" w:rsidP="00A538DB">
      <w:pPr>
        <w:pStyle w:val="Kop1"/>
        <w:spacing w:line="288" w:lineRule="auto"/>
        <w:rPr>
          <w:rFonts w:eastAsia="Times New Roman"/>
        </w:rPr>
      </w:pPr>
      <w:r>
        <w:rPr>
          <w:rFonts w:ascii="Verdana" w:eastAsia="Times New Roman" w:hAnsi="Verdana"/>
          <w:color w:val="auto"/>
          <w:sz w:val="20"/>
          <w:szCs w:val="20"/>
        </w:rPr>
        <w:t>Ondersteuning bieden wij bij vragen over ontwikkelingsproblematiek, persoonlijkheidsdynamiek, differentiaaldiagnostiek of wanneer eerdere behandeling onvoldoende duidelijkheid of resultaat gaf.</w:t>
      </w:r>
      <w:r w:rsidR="001E0794">
        <w:rPr>
          <w:rFonts w:eastAsia="Times New Roman"/>
        </w:rPr>
        <w:t xml:space="preserve"> </w:t>
      </w:r>
      <w:r>
        <w:rPr>
          <w:rFonts w:ascii="Verdana" w:eastAsia="Times New Roman" w:hAnsi="Verdana"/>
          <w:color w:val="auto"/>
          <w:sz w:val="20"/>
          <w:szCs w:val="20"/>
        </w:rPr>
        <w:t>Voor overleg of verwijzing kunt u contact opnemen via info@diagnostiekatelier.nl of www.diagnostiekatelier.nl.</w:t>
      </w:r>
    </w:p>
    <w:p w14:paraId="0D200526" w14:textId="77777777" w:rsidR="00A538DB" w:rsidRDefault="00A538DB" w:rsidP="00A538DB">
      <w:pPr>
        <w:pStyle w:val="Kop1"/>
        <w:spacing w:line="288" w:lineRule="auto"/>
        <w:rPr>
          <w:rFonts w:eastAsia="Times New Roman"/>
        </w:rPr>
      </w:pPr>
      <w:r>
        <w:rPr>
          <w:rFonts w:ascii="Verdana" w:eastAsia="Times New Roman" w:hAnsi="Verdana"/>
          <w:color w:val="auto"/>
          <w:sz w:val="20"/>
          <w:szCs w:val="20"/>
        </w:rPr>
        <w:t>Met collegiale groet,</w:t>
      </w:r>
    </w:p>
    <w:p w14:paraId="20724B1D" w14:textId="77777777" w:rsidR="00A538DB" w:rsidRDefault="00A538DB" w:rsidP="00A538DB">
      <w:pPr>
        <w:pStyle w:val="Kop1"/>
        <w:spacing w:line="288" w:lineRule="auto"/>
        <w:rPr>
          <w:rFonts w:eastAsia="Times New Roman"/>
        </w:rPr>
      </w:pPr>
      <w:r>
        <w:rPr>
          <w:rFonts w:ascii="Verdana" w:eastAsia="Times New Roman" w:hAnsi="Verdana"/>
          <w:color w:val="auto"/>
          <w:sz w:val="20"/>
          <w:szCs w:val="20"/>
        </w:rPr>
        <w:t>Het Diagnostiek Atelier</w:t>
      </w:r>
    </w:p>
    <w:p w14:paraId="5DE787B5" w14:textId="77777777" w:rsidR="007F4857" w:rsidRPr="003855AD" w:rsidRDefault="007F4857" w:rsidP="00A538DB">
      <w:pPr>
        <w:spacing w:line="288" w:lineRule="auto"/>
        <w:rPr>
          <w:szCs w:val="20"/>
        </w:rPr>
      </w:pPr>
    </w:p>
    <w:sectPr w:rsidR="007F4857" w:rsidRPr="003855AD" w:rsidSect="00E2701D">
      <w:head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B539" w14:textId="77777777" w:rsidR="00CF2FF6" w:rsidRDefault="00CF2FF6" w:rsidP="00AE5D9A">
      <w:r>
        <w:separator/>
      </w:r>
    </w:p>
  </w:endnote>
  <w:endnote w:type="continuationSeparator" w:id="0">
    <w:p w14:paraId="29FBD0AC" w14:textId="77777777" w:rsidR="00CF2FF6" w:rsidRDefault="00CF2FF6" w:rsidP="00A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355" w14:textId="20E32CED" w:rsidR="00E2701D" w:rsidRPr="00AF02C9" w:rsidRDefault="00C47AA8">
    <w:pPr>
      <w:pStyle w:val="Voettekst"/>
      <w:rPr>
        <w:rFonts w:ascii="Verdana" w:hAnsi="Verdana"/>
        <w:sz w:val="16"/>
        <w:szCs w:val="16"/>
      </w:rPr>
    </w:pPr>
    <w:r>
      <w:rPr>
        <w:rFonts w:ascii="Verdana" w:hAnsi="Verdana"/>
        <w:sz w:val="16"/>
        <w:szCs w:val="16"/>
      </w:rPr>
      <w:t xml:space="preserve">Diagnostiek Atelier </w:t>
    </w:r>
    <w:r w:rsidR="00CE57D5">
      <w:rPr>
        <w:rFonts w:ascii="Verdana" w:hAnsi="Verdana"/>
        <w:sz w:val="16"/>
        <w:szCs w:val="16"/>
      </w:rPr>
      <w:t>–</w:t>
    </w:r>
    <w:r>
      <w:rPr>
        <w:rFonts w:ascii="Verdana" w:hAnsi="Verdana"/>
        <w:sz w:val="16"/>
        <w:szCs w:val="16"/>
      </w:rPr>
      <w:t xml:space="preserve"> </w:t>
    </w:r>
    <w:r w:rsidR="00371D24">
      <w:rPr>
        <w:rFonts w:ascii="Verdana" w:hAnsi="Verdana"/>
        <w:sz w:val="16"/>
        <w:szCs w:val="16"/>
      </w:rPr>
      <w:t>v</w:t>
    </w:r>
    <w:r w:rsidR="008F0476" w:rsidRPr="008F0476">
      <w:rPr>
        <w:rFonts w:ascii="Verdana" w:hAnsi="Verdana"/>
        <w:sz w:val="16"/>
        <w:szCs w:val="16"/>
      </w:rPr>
      <w:t xml:space="preserve">an vraag naar </w:t>
    </w:r>
    <w:r w:rsidR="005D526B">
      <w:rPr>
        <w:rFonts w:ascii="Verdana" w:hAnsi="Verdana"/>
        <w:sz w:val="16"/>
        <w:szCs w:val="16"/>
      </w:rPr>
      <w:t>verklaring</w:t>
    </w:r>
    <w:r w:rsidR="008F0476" w:rsidRPr="008F0476">
      <w:rPr>
        <w:rFonts w:ascii="Verdana" w:hAnsi="Verdana"/>
        <w:sz w:val="16"/>
        <w:szCs w:val="16"/>
      </w:rPr>
      <w:t>, de kunst van betekenis geven</w:t>
    </w:r>
    <w:r w:rsidR="008F0476">
      <w:rPr>
        <w:rFonts w:ascii="Verdana" w:hAnsi="Verdana"/>
        <w:sz w:val="16"/>
        <w:szCs w:val="16"/>
      </w:rPr>
      <w:t xml:space="preserve"> -</w:t>
    </w:r>
    <w:r w:rsidR="00CE57D5">
      <w:rPr>
        <w:rFonts w:ascii="Verdana" w:hAnsi="Verdana"/>
        <w:sz w:val="16"/>
        <w:szCs w:val="16"/>
      </w:rPr>
      <w:t xml:space="preserve"> </w:t>
    </w:r>
    <w:r w:rsidR="007C67F5" w:rsidRPr="00AF02C9">
      <w:rPr>
        <w:rFonts w:ascii="Verdana" w:hAnsi="Verdana"/>
        <w:sz w:val="16"/>
        <w:szCs w:val="16"/>
      </w:rPr>
      <w:t>AGB</w:t>
    </w:r>
    <w:r w:rsidR="00AF02C9">
      <w:rPr>
        <w:rFonts w:ascii="Verdana" w:hAnsi="Verdana"/>
        <w:sz w:val="16"/>
        <w:szCs w:val="16"/>
      </w:rPr>
      <w:t xml:space="preserve">-code praktijk: </w:t>
    </w:r>
    <w:r w:rsidR="00C51409">
      <w:rPr>
        <w:rFonts w:ascii="Verdana" w:hAnsi="Verdana"/>
        <w:sz w:val="16"/>
        <w:szCs w:val="16"/>
      </w:rPr>
      <w:t>940</w:t>
    </w:r>
    <w:r>
      <w:rPr>
        <w:rFonts w:ascii="Verdana" w:hAnsi="Verdana"/>
        <w:sz w:val="16"/>
        <w:szCs w:val="16"/>
      </w:rPr>
      <w:t>65288</w:t>
    </w:r>
    <w:r w:rsidR="008F0476">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C304" w14:textId="77777777" w:rsidR="00CF2FF6" w:rsidRDefault="00CF2FF6" w:rsidP="00AE5D9A">
      <w:r>
        <w:separator/>
      </w:r>
    </w:p>
  </w:footnote>
  <w:footnote w:type="continuationSeparator" w:id="0">
    <w:p w14:paraId="2BDAFC4D" w14:textId="77777777" w:rsidR="00CF2FF6" w:rsidRDefault="00CF2FF6" w:rsidP="00A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B80" w14:textId="77777777" w:rsidR="00AE5D9A" w:rsidRDefault="00AE5D9A" w:rsidP="00DE0653">
    <w:pPr>
      <w:pStyle w:val="Koptekst"/>
      <w:rPr>
        <w:sz w:val="18"/>
        <w:szCs w:val="18"/>
      </w:rPr>
    </w:pPr>
    <w:r>
      <w:rPr>
        <w:noProof/>
      </w:rPr>
      <w:drawing>
        <wp:inline distT="0" distB="0" distL="0" distR="0" wp14:anchorId="13B2A2EC" wp14:editId="50BFB0C6">
          <wp:extent cx="1223482" cy="865587"/>
          <wp:effectExtent l="0" t="0" r="0" b="0"/>
          <wp:docPr id="1555336734"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p>
  <w:p w14:paraId="1443E82C" w14:textId="77777777" w:rsidR="009757A0" w:rsidRDefault="009757A0" w:rsidP="00DC66E9">
    <w:pPr>
      <w:pStyle w:val="Koptekst"/>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B792" w14:textId="50F47051" w:rsidR="0081725D" w:rsidRPr="007C67F5" w:rsidRDefault="00E2701D" w:rsidP="0081725D">
    <w:pPr>
      <w:pStyle w:val="Koptekst"/>
      <w:rPr>
        <w:rFonts w:ascii="Verdana" w:hAnsi="Verdana"/>
        <w:color w:val="0E2841" w:themeColor="text2"/>
        <w:sz w:val="16"/>
        <w:szCs w:val="16"/>
      </w:rPr>
    </w:pPr>
    <w:r>
      <w:rPr>
        <w:noProof/>
      </w:rPr>
      <w:drawing>
        <wp:inline distT="0" distB="0" distL="0" distR="0" wp14:anchorId="094D8907" wp14:editId="7E8E7C53">
          <wp:extent cx="1223482" cy="865587"/>
          <wp:effectExtent l="0" t="0" r="0" b="0"/>
          <wp:docPr id="802770259"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r w:rsidR="0081725D">
      <w:rPr>
        <w:color w:val="0E2841" w:themeColor="text2"/>
        <w:sz w:val="18"/>
        <w:szCs w:val="18"/>
      </w:rPr>
      <w:tab/>
    </w:r>
    <w:r w:rsidR="0081725D">
      <w:rPr>
        <w:color w:val="0E2841" w:themeColor="text2"/>
        <w:sz w:val="18"/>
        <w:szCs w:val="18"/>
      </w:rPr>
      <w:tab/>
    </w:r>
    <w:r w:rsidR="0081725D" w:rsidRPr="007C67F5">
      <w:rPr>
        <w:rFonts w:ascii="Verdana" w:hAnsi="Verdana"/>
        <w:color w:val="0E2841" w:themeColor="text2"/>
        <w:sz w:val="16"/>
        <w:szCs w:val="16"/>
      </w:rPr>
      <w:t>@: info@diagnostiekatelier.nl</w:t>
    </w:r>
  </w:p>
  <w:p w14:paraId="5ECE07E2" w14:textId="3168D480" w:rsidR="00E2701D" w:rsidRDefault="0081725D" w:rsidP="00852FDA">
    <w:pPr>
      <w:pStyle w:val="Koptekst"/>
      <w:jc w:val="right"/>
      <w:rPr>
        <w:rFonts w:ascii="Verdana" w:hAnsi="Verdana"/>
        <w:color w:val="0E2841" w:themeColor="text2"/>
        <w:sz w:val="16"/>
        <w:szCs w:val="16"/>
      </w:rPr>
    </w:pPr>
    <w:proofErr w:type="gramStart"/>
    <w:r w:rsidRPr="007C67F5">
      <w:rPr>
        <w:rFonts w:ascii="Verdana" w:hAnsi="Verdana"/>
        <w:color w:val="0E2841" w:themeColor="text2"/>
        <w:sz w:val="16"/>
        <w:szCs w:val="16"/>
      </w:rPr>
      <w:t>i</w:t>
    </w:r>
    <w:proofErr w:type="gramEnd"/>
    <w:r w:rsidRPr="007C67F5">
      <w:rPr>
        <w:rFonts w:ascii="Verdana" w:hAnsi="Verdana"/>
        <w:color w:val="0E2841" w:themeColor="text2"/>
        <w:sz w:val="16"/>
        <w:szCs w:val="16"/>
      </w:rPr>
      <w:t xml:space="preserve">: </w:t>
    </w:r>
    <w:hyperlink r:id="rId2" w:history="1">
      <w:r w:rsidR="00852FDA" w:rsidRPr="004521ED">
        <w:rPr>
          <w:rStyle w:val="Hyperlink"/>
          <w:rFonts w:ascii="Verdana" w:hAnsi="Verdana"/>
          <w:sz w:val="16"/>
          <w:szCs w:val="16"/>
        </w:rPr>
        <w:t>www.diagnostiekatelier.nl</w:t>
      </w:r>
    </w:hyperlink>
  </w:p>
  <w:p w14:paraId="443CA107" w14:textId="77777777" w:rsidR="00852FDA" w:rsidRDefault="00852FDA" w:rsidP="00852FDA">
    <w:pPr>
      <w:pStyle w:val="Koptekst"/>
      <w:jc w:val="right"/>
      <w:rPr>
        <w:rFonts w:ascii="Verdana" w:hAnsi="Verdana"/>
        <w:color w:val="0E2841" w:themeColor="text2"/>
        <w:sz w:val="16"/>
        <w:szCs w:val="16"/>
      </w:rPr>
    </w:pPr>
  </w:p>
  <w:p w14:paraId="5F0D9FD3" w14:textId="77777777" w:rsidR="00852FDA" w:rsidRPr="00852FDA" w:rsidRDefault="00852FDA" w:rsidP="00852FDA">
    <w:pPr>
      <w:pStyle w:val="Koptekst"/>
      <w:jc w:val="right"/>
      <w:rPr>
        <w:rFonts w:ascii="Verdana" w:hAnsi="Verdana"/>
        <w:color w:val="0E2841" w:themeColor="text2"/>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2EB2"/>
    <w:multiLevelType w:val="hybridMultilevel"/>
    <w:tmpl w:val="40125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BE5989"/>
    <w:multiLevelType w:val="hybridMultilevel"/>
    <w:tmpl w:val="927AE326"/>
    <w:lvl w:ilvl="0" w:tplc="D5409CE4">
      <w:start w:val="6"/>
      <w:numFmt w:val="bullet"/>
      <w:lvlText w:val="-"/>
      <w:lvlJc w:val="left"/>
      <w:pPr>
        <w:ind w:left="360" w:hanging="360"/>
      </w:pPr>
      <w:rPr>
        <w:rFonts w:ascii="Verdana" w:eastAsiaTheme="minorEastAsia" w:hAnsi="Verdana" w:cs="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7D10A6A"/>
    <w:multiLevelType w:val="hybridMultilevel"/>
    <w:tmpl w:val="6302C238"/>
    <w:lvl w:ilvl="0" w:tplc="D5409CE4">
      <w:start w:val="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493091">
    <w:abstractNumId w:val="2"/>
  </w:num>
  <w:num w:numId="2" w16cid:durableId="608392444">
    <w:abstractNumId w:val="0"/>
  </w:num>
  <w:num w:numId="3" w16cid:durableId="77583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A"/>
    <w:rsid w:val="000F4936"/>
    <w:rsid w:val="00140006"/>
    <w:rsid w:val="0019297A"/>
    <w:rsid w:val="001C3576"/>
    <w:rsid w:val="001E0794"/>
    <w:rsid w:val="001F42CF"/>
    <w:rsid w:val="002431E0"/>
    <w:rsid w:val="00246E11"/>
    <w:rsid w:val="002950F5"/>
    <w:rsid w:val="002B2896"/>
    <w:rsid w:val="002D33CE"/>
    <w:rsid w:val="002F07D4"/>
    <w:rsid w:val="00353B16"/>
    <w:rsid w:val="00371D24"/>
    <w:rsid w:val="00382420"/>
    <w:rsid w:val="00384286"/>
    <w:rsid w:val="003855AD"/>
    <w:rsid w:val="004B3A57"/>
    <w:rsid w:val="004C2993"/>
    <w:rsid w:val="004D03C0"/>
    <w:rsid w:val="004E1461"/>
    <w:rsid w:val="00512F77"/>
    <w:rsid w:val="0056774D"/>
    <w:rsid w:val="005D526B"/>
    <w:rsid w:val="00616789"/>
    <w:rsid w:val="00686A96"/>
    <w:rsid w:val="006D22FB"/>
    <w:rsid w:val="006E212F"/>
    <w:rsid w:val="006F22E2"/>
    <w:rsid w:val="007207D1"/>
    <w:rsid w:val="00792F71"/>
    <w:rsid w:val="007C67F5"/>
    <w:rsid w:val="007D45D3"/>
    <w:rsid w:val="007E0A43"/>
    <w:rsid w:val="007E1897"/>
    <w:rsid w:val="007F35A9"/>
    <w:rsid w:val="007F4857"/>
    <w:rsid w:val="0081725D"/>
    <w:rsid w:val="0082709E"/>
    <w:rsid w:val="00850063"/>
    <w:rsid w:val="00852FDA"/>
    <w:rsid w:val="008713B1"/>
    <w:rsid w:val="008907BA"/>
    <w:rsid w:val="008925B0"/>
    <w:rsid w:val="0089489A"/>
    <w:rsid w:val="008F0476"/>
    <w:rsid w:val="00943A91"/>
    <w:rsid w:val="00966C7C"/>
    <w:rsid w:val="009757A0"/>
    <w:rsid w:val="009D0665"/>
    <w:rsid w:val="009F7D0D"/>
    <w:rsid w:val="00A538DB"/>
    <w:rsid w:val="00A9109E"/>
    <w:rsid w:val="00AE5D9A"/>
    <w:rsid w:val="00AF02C9"/>
    <w:rsid w:val="00B205AF"/>
    <w:rsid w:val="00B448AB"/>
    <w:rsid w:val="00B95381"/>
    <w:rsid w:val="00B97F95"/>
    <w:rsid w:val="00BB4433"/>
    <w:rsid w:val="00BB62A7"/>
    <w:rsid w:val="00BE7C33"/>
    <w:rsid w:val="00BF30E0"/>
    <w:rsid w:val="00C25047"/>
    <w:rsid w:val="00C47AA8"/>
    <w:rsid w:val="00C51409"/>
    <w:rsid w:val="00C73DA4"/>
    <w:rsid w:val="00C914AE"/>
    <w:rsid w:val="00CE57D5"/>
    <w:rsid w:val="00CF2FF6"/>
    <w:rsid w:val="00D64D08"/>
    <w:rsid w:val="00D70203"/>
    <w:rsid w:val="00D74ECC"/>
    <w:rsid w:val="00DA20F8"/>
    <w:rsid w:val="00DA625B"/>
    <w:rsid w:val="00DC66E9"/>
    <w:rsid w:val="00DE0653"/>
    <w:rsid w:val="00E02584"/>
    <w:rsid w:val="00E04DB9"/>
    <w:rsid w:val="00E20894"/>
    <w:rsid w:val="00E21A80"/>
    <w:rsid w:val="00E2701D"/>
    <w:rsid w:val="00E315AB"/>
    <w:rsid w:val="00EC3252"/>
    <w:rsid w:val="00F22D84"/>
    <w:rsid w:val="00FA2886"/>
    <w:rsid w:val="00FE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6FDF"/>
  <w15:chartTrackingRefBased/>
  <w15:docId w15:val="{3A0C9FC3-67DE-BB45-93BD-583F94FA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FDA"/>
    <w:pPr>
      <w:spacing w:after="200" w:line="276" w:lineRule="auto"/>
    </w:pPr>
    <w:rPr>
      <w:rFonts w:ascii="Verdana" w:eastAsiaTheme="minorEastAsia" w:hAnsi="Verdana"/>
      <w:sz w:val="20"/>
      <w:szCs w:val="22"/>
      <w:lang w:val="en-US"/>
    </w:rPr>
  </w:style>
  <w:style w:type="paragraph" w:styleId="Kop1">
    <w:name w:val="heading 1"/>
    <w:basedOn w:val="Standaard"/>
    <w:next w:val="Standaard"/>
    <w:link w:val="Kop1Char"/>
    <w:uiPriority w:val="9"/>
    <w:qFormat/>
    <w:rsid w:val="00AE5D9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AE5D9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AE5D9A"/>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AE5D9A"/>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nl-NL"/>
    </w:rPr>
  </w:style>
  <w:style w:type="paragraph" w:styleId="Kop5">
    <w:name w:val="heading 5"/>
    <w:basedOn w:val="Standaard"/>
    <w:next w:val="Standaard"/>
    <w:link w:val="Kop5Char"/>
    <w:uiPriority w:val="9"/>
    <w:semiHidden/>
    <w:unhideWhenUsed/>
    <w:qFormat/>
    <w:rsid w:val="00AE5D9A"/>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nl-NL"/>
    </w:rPr>
  </w:style>
  <w:style w:type="paragraph" w:styleId="Kop6">
    <w:name w:val="heading 6"/>
    <w:basedOn w:val="Standaard"/>
    <w:next w:val="Standaard"/>
    <w:link w:val="Kop6Char"/>
    <w:uiPriority w:val="9"/>
    <w:semiHidden/>
    <w:unhideWhenUsed/>
    <w:qFormat/>
    <w:rsid w:val="00AE5D9A"/>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val="nl-NL"/>
    </w:rPr>
  </w:style>
  <w:style w:type="paragraph" w:styleId="Kop7">
    <w:name w:val="heading 7"/>
    <w:basedOn w:val="Standaard"/>
    <w:next w:val="Standaard"/>
    <w:link w:val="Kop7Char"/>
    <w:uiPriority w:val="9"/>
    <w:semiHidden/>
    <w:unhideWhenUsed/>
    <w:qFormat/>
    <w:rsid w:val="00AE5D9A"/>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nl-NL"/>
    </w:rPr>
  </w:style>
  <w:style w:type="paragraph" w:styleId="Kop8">
    <w:name w:val="heading 8"/>
    <w:basedOn w:val="Standaard"/>
    <w:next w:val="Standaard"/>
    <w:link w:val="Kop8Char"/>
    <w:uiPriority w:val="9"/>
    <w:semiHidden/>
    <w:unhideWhenUsed/>
    <w:qFormat/>
    <w:rsid w:val="00AE5D9A"/>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nl-NL"/>
    </w:rPr>
  </w:style>
  <w:style w:type="paragraph" w:styleId="Kop9">
    <w:name w:val="heading 9"/>
    <w:basedOn w:val="Standaard"/>
    <w:next w:val="Standaard"/>
    <w:link w:val="Kop9Char"/>
    <w:uiPriority w:val="9"/>
    <w:semiHidden/>
    <w:unhideWhenUsed/>
    <w:qFormat/>
    <w:rsid w:val="00AE5D9A"/>
    <w:pPr>
      <w:keepNext/>
      <w:keepLines/>
      <w:spacing w:after="0" w:line="240" w:lineRule="auto"/>
      <w:outlineLvl w:val="8"/>
    </w:pPr>
    <w:rPr>
      <w:rFonts w:asciiTheme="minorHAnsi" w:eastAsiaTheme="majorEastAsia" w:hAnsiTheme="minorHAnsi" w:cstheme="majorBidi"/>
      <w:color w:val="272727" w:themeColor="text1" w:themeTint="D8"/>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D9A"/>
    <w:rPr>
      <w:rFonts w:eastAsiaTheme="majorEastAsia" w:cstheme="majorBidi"/>
      <w:color w:val="272727" w:themeColor="text1" w:themeTint="D8"/>
    </w:rPr>
  </w:style>
  <w:style w:type="paragraph" w:styleId="Titel">
    <w:name w:val="Title"/>
    <w:basedOn w:val="Standaard"/>
    <w:next w:val="Standaard"/>
    <w:link w:val="TitelChar"/>
    <w:uiPriority w:val="10"/>
    <w:qFormat/>
    <w:rsid w:val="00AE5D9A"/>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AE5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D9A"/>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AE5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D9A"/>
    <w:pPr>
      <w:spacing w:before="160" w:after="160" w:line="240" w:lineRule="auto"/>
      <w:jc w:val="center"/>
    </w:pPr>
    <w:rPr>
      <w:rFonts w:asciiTheme="minorHAnsi" w:eastAsiaTheme="minorHAnsi" w:hAnsiTheme="minorHAnsi"/>
      <w:i/>
      <w:iCs/>
      <w:color w:val="404040" w:themeColor="text1" w:themeTint="BF"/>
      <w:sz w:val="24"/>
      <w:szCs w:val="24"/>
      <w:lang w:val="nl-NL"/>
    </w:rPr>
  </w:style>
  <w:style w:type="character" w:customStyle="1" w:styleId="CitaatChar">
    <w:name w:val="Citaat Char"/>
    <w:basedOn w:val="Standaardalinea-lettertype"/>
    <w:link w:val="Citaat"/>
    <w:uiPriority w:val="29"/>
    <w:rsid w:val="00AE5D9A"/>
    <w:rPr>
      <w:i/>
      <w:iCs/>
      <w:color w:val="404040" w:themeColor="text1" w:themeTint="BF"/>
    </w:rPr>
  </w:style>
  <w:style w:type="paragraph" w:styleId="Lijstalinea">
    <w:name w:val="List Paragraph"/>
    <w:basedOn w:val="Standaard"/>
    <w:uiPriority w:val="34"/>
    <w:qFormat/>
    <w:rsid w:val="00AE5D9A"/>
    <w:pPr>
      <w:spacing w:after="0" w:line="240" w:lineRule="auto"/>
      <w:ind w:left="720"/>
      <w:contextualSpacing/>
    </w:pPr>
    <w:rPr>
      <w:rFonts w:asciiTheme="minorHAnsi" w:eastAsiaTheme="minorHAnsi" w:hAnsiTheme="minorHAnsi"/>
      <w:sz w:val="24"/>
      <w:szCs w:val="24"/>
      <w:lang w:val="nl-NL"/>
    </w:rPr>
  </w:style>
  <w:style w:type="character" w:styleId="Intensievebenadrukking">
    <w:name w:val="Intense Emphasis"/>
    <w:basedOn w:val="Standaardalinea-lettertype"/>
    <w:uiPriority w:val="21"/>
    <w:qFormat/>
    <w:rsid w:val="00AE5D9A"/>
    <w:rPr>
      <w:i/>
      <w:iCs/>
      <w:color w:val="0F4761" w:themeColor="accent1" w:themeShade="BF"/>
    </w:rPr>
  </w:style>
  <w:style w:type="paragraph" w:styleId="Duidelijkcitaat">
    <w:name w:val="Intense Quote"/>
    <w:basedOn w:val="Standaard"/>
    <w:next w:val="Standaard"/>
    <w:link w:val="DuidelijkcitaatChar"/>
    <w:uiPriority w:val="30"/>
    <w:qFormat/>
    <w:rsid w:val="00AE5D9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sz w:val="24"/>
      <w:szCs w:val="24"/>
      <w:lang w:val="nl-NL"/>
    </w:rPr>
  </w:style>
  <w:style w:type="character" w:customStyle="1" w:styleId="DuidelijkcitaatChar">
    <w:name w:val="Duidelijk citaat Char"/>
    <w:basedOn w:val="Standaardalinea-lettertype"/>
    <w:link w:val="Duidelijkcitaat"/>
    <w:uiPriority w:val="30"/>
    <w:rsid w:val="00AE5D9A"/>
    <w:rPr>
      <w:i/>
      <w:iCs/>
      <w:color w:val="0F4761" w:themeColor="accent1" w:themeShade="BF"/>
    </w:rPr>
  </w:style>
  <w:style w:type="character" w:styleId="Intensieveverwijzing">
    <w:name w:val="Intense Reference"/>
    <w:basedOn w:val="Standaardalinea-lettertype"/>
    <w:uiPriority w:val="32"/>
    <w:qFormat/>
    <w:rsid w:val="00AE5D9A"/>
    <w:rPr>
      <w:b/>
      <w:bCs/>
      <w:smallCaps/>
      <w:color w:val="0F4761" w:themeColor="accent1" w:themeShade="BF"/>
      <w:spacing w:val="5"/>
    </w:rPr>
  </w:style>
  <w:style w:type="paragraph" w:styleId="Koptekst">
    <w:name w:val="header"/>
    <w:basedOn w:val="Standaard"/>
    <w:link w:val="KoptekstChar"/>
    <w:uiPriority w:val="99"/>
    <w:unhideWhenUsed/>
    <w:rsid w:val="00AE5D9A"/>
    <w:pPr>
      <w:tabs>
        <w:tab w:val="center" w:pos="4536"/>
        <w:tab w:val="right" w:pos="9072"/>
      </w:tabs>
      <w:spacing w:after="0" w:line="240" w:lineRule="auto"/>
    </w:pPr>
    <w:rPr>
      <w:rFonts w:asciiTheme="minorHAnsi" w:eastAsiaTheme="minorHAnsi" w:hAnsiTheme="minorHAnsi"/>
      <w:sz w:val="24"/>
      <w:szCs w:val="24"/>
      <w:lang w:val="nl-NL"/>
    </w:rPr>
  </w:style>
  <w:style w:type="character" w:customStyle="1" w:styleId="KoptekstChar">
    <w:name w:val="Koptekst Char"/>
    <w:basedOn w:val="Standaardalinea-lettertype"/>
    <w:link w:val="Koptekst"/>
    <w:uiPriority w:val="99"/>
    <w:rsid w:val="00AE5D9A"/>
  </w:style>
  <w:style w:type="paragraph" w:styleId="Voettekst">
    <w:name w:val="footer"/>
    <w:basedOn w:val="Standaard"/>
    <w:link w:val="VoettekstChar"/>
    <w:uiPriority w:val="99"/>
    <w:unhideWhenUsed/>
    <w:rsid w:val="00AE5D9A"/>
    <w:pPr>
      <w:tabs>
        <w:tab w:val="center" w:pos="4536"/>
        <w:tab w:val="right" w:pos="9072"/>
      </w:tabs>
      <w:spacing w:after="0" w:line="240" w:lineRule="auto"/>
    </w:pPr>
    <w:rPr>
      <w:rFonts w:asciiTheme="minorHAnsi" w:eastAsiaTheme="minorHAnsi" w:hAnsiTheme="minorHAnsi"/>
      <w:sz w:val="24"/>
      <w:szCs w:val="24"/>
      <w:lang w:val="nl-NL"/>
    </w:rPr>
  </w:style>
  <w:style w:type="character" w:customStyle="1" w:styleId="VoettekstChar">
    <w:name w:val="Voettekst Char"/>
    <w:basedOn w:val="Standaardalinea-lettertype"/>
    <w:link w:val="Voettekst"/>
    <w:uiPriority w:val="99"/>
    <w:rsid w:val="00AE5D9A"/>
  </w:style>
  <w:style w:type="character" w:styleId="Hyperlink">
    <w:name w:val="Hyperlink"/>
    <w:basedOn w:val="Standaardalinea-lettertype"/>
    <w:uiPriority w:val="99"/>
    <w:unhideWhenUsed/>
    <w:rsid w:val="00AE5D9A"/>
    <w:rPr>
      <w:color w:val="467886" w:themeColor="hyperlink"/>
      <w:u w:val="single"/>
    </w:rPr>
  </w:style>
  <w:style w:type="character" w:styleId="Onopgelostemelding">
    <w:name w:val="Unresolved Mention"/>
    <w:basedOn w:val="Standaardalinea-lettertype"/>
    <w:uiPriority w:val="99"/>
    <w:semiHidden/>
    <w:unhideWhenUsed/>
    <w:rsid w:val="00AE5D9A"/>
    <w:rPr>
      <w:color w:val="605E5C"/>
      <w:shd w:val="clear" w:color="auto" w:fill="E1DFDD"/>
    </w:rPr>
  </w:style>
  <w:style w:type="character" w:styleId="GevolgdeHyperlink">
    <w:name w:val="FollowedHyperlink"/>
    <w:basedOn w:val="Standaardalinea-lettertype"/>
    <w:uiPriority w:val="99"/>
    <w:semiHidden/>
    <w:unhideWhenUsed/>
    <w:rsid w:val="00DE06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diagnostiekatelier.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DD9D32F393D458B720E759B74CCBE" ma:contentTypeVersion="3" ma:contentTypeDescription="Een nieuw document maken." ma:contentTypeScope="" ma:versionID="7f8454f6ea5bb41b1763b980329d36f7">
  <xsd:schema xmlns:xsd="http://www.w3.org/2001/XMLSchema" xmlns:xs="http://www.w3.org/2001/XMLSchema" xmlns:p="http://schemas.microsoft.com/office/2006/metadata/properties" xmlns:ns2="a8b6ee86-da5e-49b0-9568-f12a9f85c756" targetNamespace="http://schemas.microsoft.com/office/2006/metadata/properties" ma:root="true" ma:fieldsID="ca099224cba7ea2bfad62ea75d7fdcd1" ns2:_="">
    <xsd:import namespace="a8b6ee86-da5e-49b0-9568-f12a9f85c7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ee86-da5e-49b0-9568-f12a9f85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01F67-9AC0-46B7-AD9F-9588068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ee86-da5e-49b0-9568-f12a9f85c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4FA8D-6C05-4239-8F2E-B23407E533C1}">
  <ds:schemaRefs>
    <ds:schemaRef ds:uri="http://schemas.microsoft.com/sharepoint/v3/contenttype/forms"/>
  </ds:schemaRefs>
</ds:datastoreItem>
</file>

<file path=customXml/itemProps3.xml><?xml version="1.0" encoding="utf-8"?>
<ds:datastoreItem xmlns:ds="http://schemas.openxmlformats.org/officeDocument/2006/customXml" ds:itemID="{0CA01AB8-5ADC-414E-B693-C21FE03013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cf8f34f-6b0d-45f8-b0a5-024f2449789a}" enabled="1" method="Privileged" siteId="{6514c12d-786e-43bd-9fca-1eb075903b0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1801</Characters>
  <Application>Microsoft Office Word</Application>
  <DocSecurity>0</DocSecurity>
  <Lines>46</Lines>
  <Paragraphs>1</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Crombach</dc:creator>
  <cp:keywords/>
  <dc:description/>
  <cp:lastModifiedBy>Esther Crombach</cp:lastModifiedBy>
  <cp:revision>2</cp:revision>
  <cp:lastPrinted>2026-01-07T11:17:00Z</cp:lastPrinted>
  <dcterms:created xsi:type="dcterms:W3CDTF">2026-03-06T11:50:00Z</dcterms:created>
  <dcterms:modified xsi:type="dcterms:W3CDTF">2026-03-06T11:50:00Z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0x010100386DD9D32F393D458B720E759B74CCBE</vt:lpwstr>
  </property>
  <property fmtid="{D5CDD505-2E9C-101B-9397-08002B2CF9AE}" pid="3" name="docLang">
    <vt:lpwstr>nl</vt:lpwstr>
  </property>
</Properties>
</file>